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1FAE" w:rsidRPr="007A625D" w:rsidRDefault="00B72C56">
      <w:pPr>
        <w:rPr>
          <w:rFonts w:ascii="Times New Roman" w:hAnsi="Times New Roman" w:cs="Times New Roman"/>
        </w:rPr>
      </w:pPr>
      <w:proofErr w:type="spellStart"/>
      <w:r w:rsidRPr="007A625D">
        <w:rPr>
          <w:rFonts w:ascii="Times New Roman" w:hAnsi="Times New Roman" w:cs="Times New Roman"/>
          <w:b/>
        </w:rPr>
        <w:t>Нессельроде</w:t>
      </w:r>
      <w:proofErr w:type="spellEnd"/>
      <w:r w:rsidRPr="007A625D">
        <w:rPr>
          <w:rFonts w:ascii="Times New Roman" w:hAnsi="Times New Roman" w:cs="Times New Roman"/>
          <w:b/>
        </w:rPr>
        <w:t xml:space="preserve"> Карл Васильевич (1780-1862 гг.)</w:t>
      </w:r>
      <w:r w:rsidRPr="007A625D">
        <w:rPr>
          <w:rFonts w:ascii="Times New Roman" w:hAnsi="Times New Roman" w:cs="Times New Roman"/>
        </w:rPr>
        <w:t xml:space="preserve"> - государственный деятель, канцлер, в 1816-1856 гг. министр </w:t>
      </w:r>
      <w:r w:rsidRPr="007A625D">
        <w:rPr>
          <w:rFonts w:ascii="Times New Roman" w:hAnsi="Times New Roman" w:cs="Times New Roman"/>
          <w:b/>
          <w:u w:val="single"/>
        </w:rPr>
        <w:t xml:space="preserve">иностранных </w:t>
      </w:r>
      <w:r w:rsidRPr="007A625D">
        <w:rPr>
          <w:rFonts w:ascii="Times New Roman" w:hAnsi="Times New Roman" w:cs="Times New Roman"/>
        </w:rPr>
        <w:t xml:space="preserve">дел России. Служа трем императорам, так и не полюбил Россию, не умел даже правильно </w:t>
      </w:r>
      <w:r w:rsidRPr="007A625D">
        <w:rPr>
          <w:rFonts w:ascii="Times New Roman" w:hAnsi="Times New Roman" w:cs="Times New Roman"/>
          <w:b/>
          <w:u w:val="single"/>
        </w:rPr>
        <w:t>писать и говорить</w:t>
      </w:r>
      <w:r w:rsidRPr="007A625D">
        <w:rPr>
          <w:rFonts w:ascii="Times New Roman" w:hAnsi="Times New Roman" w:cs="Times New Roman"/>
        </w:rPr>
        <w:t xml:space="preserve"> по-русски. Его истинный кумир - канцлер Австрийской империи </w:t>
      </w:r>
      <w:r w:rsidRPr="007A625D">
        <w:rPr>
          <w:rFonts w:ascii="Times New Roman" w:hAnsi="Times New Roman" w:cs="Times New Roman"/>
          <w:b/>
          <w:u w:val="single"/>
        </w:rPr>
        <w:t>Меттерних</w:t>
      </w:r>
      <w:r w:rsidRPr="007A625D">
        <w:rPr>
          <w:rFonts w:ascii="Times New Roman" w:hAnsi="Times New Roman" w:cs="Times New Roman"/>
          <w:b/>
        </w:rPr>
        <w:t>.</w:t>
      </w:r>
      <w:r w:rsidRPr="007A625D">
        <w:rPr>
          <w:rFonts w:ascii="Times New Roman" w:hAnsi="Times New Roman" w:cs="Times New Roman"/>
        </w:rPr>
        <w:t xml:space="preserve"> Один из инициаторов Священного Союза, один из виновников позора в Крымской войне сер. XIX в. Хобби - разведение </w:t>
      </w:r>
      <w:r w:rsidRPr="007A625D">
        <w:rPr>
          <w:rFonts w:ascii="Times New Roman" w:hAnsi="Times New Roman" w:cs="Times New Roman"/>
          <w:b/>
          <w:u w:val="single"/>
        </w:rPr>
        <w:t>цветов и экзотических фруктов.</w:t>
      </w:r>
      <w:r w:rsidRPr="007A625D">
        <w:rPr>
          <w:rFonts w:ascii="Times New Roman" w:hAnsi="Times New Roman" w:cs="Times New Roman"/>
        </w:rPr>
        <w:t xml:space="preserve"> Любил хорошеньких женщин, хорошие вина и кушанья.</w:t>
      </w: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  <w:r w:rsidRPr="007A625D">
        <w:rPr>
          <w:rFonts w:ascii="Times New Roman" w:hAnsi="Times New Roman" w:cs="Times New Roman"/>
          <w:b/>
        </w:rPr>
        <w:t>ЕКАТЕРИНА II(1729 – 1796)</w:t>
      </w:r>
      <w:r w:rsidRPr="007A625D">
        <w:rPr>
          <w:rFonts w:ascii="Times New Roman" w:hAnsi="Times New Roman" w:cs="Times New Roman"/>
        </w:rPr>
        <w:t xml:space="preserve"> родилась </w:t>
      </w:r>
      <w:r w:rsidRPr="007A625D">
        <w:rPr>
          <w:rFonts w:ascii="Times New Roman" w:hAnsi="Times New Roman" w:cs="Times New Roman"/>
          <w:b/>
          <w:u w:val="single"/>
        </w:rPr>
        <w:t>21</w:t>
      </w:r>
      <w:r w:rsidRPr="007A625D">
        <w:rPr>
          <w:rFonts w:ascii="Times New Roman" w:hAnsi="Times New Roman" w:cs="Times New Roman"/>
        </w:rPr>
        <w:t xml:space="preserve"> апреля 1729 года. Названная еще при жизни </w:t>
      </w:r>
      <w:r w:rsidRPr="007A625D">
        <w:rPr>
          <w:rFonts w:ascii="Times New Roman" w:hAnsi="Times New Roman" w:cs="Times New Roman"/>
          <w:b/>
          <w:u w:val="single"/>
        </w:rPr>
        <w:t>«Великой»,</w:t>
      </w:r>
      <w:r w:rsidRPr="007A625D">
        <w:rPr>
          <w:rFonts w:ascii="Times New Roman" w:hAnsi="Times New Roman" w:cs="Times New Roman"/>
        </w:rPr>
        <w:t xml:space="preserve"> Императрица Екатерина, действительно, была одной из замечательнейших государынь всех веков и народов. Она старательно изучала </w:t>
      </w:r>
      <w:proofErr w:type="spellStart"/>
      <w:r w:rsidRPr="007A625D">
        <w:rPr>
          <w:rFonts w:ascii="Times New Roman" w:hAnsi="Times New Roman" w:cs="Times New Roman"/>
          <w:b/>
          <w:u w:val="single"/>
        </w:rPr>
        <w:t>Pocc</w:t>
      </w:r>
      <w:proofErr w:type="gramStart"/>
      <w:r w:rsidRPr="007A625D">
        <w:rPr>
          <w:rFonts w:ascii="Times New Roman" w:hAnsi="Times New Roman" w:cs="Times New Roman"/>
          <w:b/>
          <w:u w:val="single"/>
        </w:rPr>
        <w:t>ию</w:t>
      </w:r>
      <w:proofErr w:type="spellEnd"/>
      <w:proofErr w:type="gramEnd"/>
      <w:r w:rsidRPr="007A625D">
        <w:rPr>
          <w:rFonts w:ascii="Times New Roman" w:hAnsi="Times New Roman" w:cs="Times New Roman"/>
        </w:rPr>
        <w:t xml:space="preserve">, русский язык и, отдавшись новому, великому отечеству со всем пылом гениальной души, заставила русских забыть, что по рождению она была </w:t>
      </w:r>
      <w:r w:rsidRPr="007A625D">
        <w:rPr>
          <w:rFonts w:ascii="Times New Roman" w:hAnsi="Times New Roman" w:cs="Times New Roman"/>
          <w:b/>
          <w:u w:val="single"/>
        </w:rPr>
        <w:t>немкой.</w:t>
      </w:r>
      <w:r w:rsidRPr="007A625D">
        <w:rPr>
          <w:rFonts w:ascii="Times New Roman" w:hAnsi="Times New Roman" w:cs="Times New Roman"/>
        </w:rPr>
        <w:t xml:space="preserve"> Екатерина   скончалась   от   удара   </w:t>
      </w:r>
      <w:r w:rsidRPr="007A625D">
        <w:rPr>
          <w:rFonts w:ascii="Times New Roman" w:hAnsi="Times New Roman" w:cs="Times New Roman"/>
          <w:b/>
          <w:u w:val="single"/>
        </w:rPr>
        <w:t xml:space="preserve">6   </w:t>
      </w:r>
      <w:r w:rsidRPr="007A625D">
        <w:rPr>
          <w:rFonts w:ascii="Times New Roman" w:hAnsi="Times New Roman" w:cs="Times New Roman"/>
        </w:rPr>
        <w:t>ноября   1796  года.</w:t>
      </w: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  <w:r w:rsidRPr="007A625D">
        <w:rPr>
          <w:rFonts w:ascii="Times New Roman" w:hAnsi="Times New Roman" w:cs="Times New Roman"/>
          <w:b/>
        </w:rPr>
        <w:t>Князь АЛЕКСАНДР БОРИСОВИЧ КУРАКИН(1752 – 1818)</w:t>
      </w:r>
      <w:r w:rsidRPr="007A625D">
        <w:rPr>
          <w:rFonts w:ascii="Times New Roman" w:hAnsi="Times New Roman" w:cs="Times New Roman"/>
        </w:rPr>
        <w:t xml:space="preserve"> сын гофмейстера князя Бориса </w:t>
      </w:r>
      <w:r w:rsidRPr="007A625D">
        <w:rPr>
          <w:rFonts w:ascii="Times New Roman" w:hAnsi="Times New Roman" w:cs="Times New Roman"/>
          <w:b/>
          <w:u w:val="single"/>
        </w:rPr>
        <w:t>Алексеевича</w:t>
      </w:r>
      <w:r w:rsidRPr="007A625D">
        <w:rPr>
          <w:rFonts w:ascii="Times New Roman" w:hAnsi="Times New Roman" w:cs="Times New Roman"/>
        </w:rPr>
        <w:t xml:space="preserve">. Родился </w:t>
      </w:r>
      <w:r w:rsidRPr="007A625D">
        <w:rPr>
          <w:rFonts w:ascii="Times New Roman" w:hAnsi="Times New Roman" w:cs="Times New Roman"/>
          <w:b/>
          <w:u w:val="single"/>
        </w:rPr>
        <w:t>18</w:t>
      </w:r>
      <w:r w:rsidRPr="007A625D">
        <w:rPr>
          <w:rFonts w:ascii="Times New Roman" w:hAnsi="Times New Roman" w:cs="Times New Roman"/>
        </w:rPr>
        <w:t xml:space="preserve"> января 1752 года; в детстве воспитывался с Наследником престола Великим Князем Павлом Петровичем.</w:t>
      </w:r>
      <w:proofErr w:type="gramStart"/>
      <w:r w:rsidRPr="007A625D">
        <w:rPr>
          <w:rFonts w:ascii="Times New Roman" w:hAnsi="Times New Roman" w:cs="Times New Roman"/>
        </w:rPr>
        <w:t xml:space="preserve"> .</w:t>
      </w:r>
      <w:proofErr w:type="gramEnd"/>
      <w:r w:rsidRPr="007A625D">
        <w:rPr>
          <w:rFonts w:ascii="Times New Roman" w:hAnsi="Times New Roman" w:cs="Times New Roman"/>
        </w:rPr>
        <w:t xml:space="preserve"> В течение ноября 1796 г. Куракин пожалован был в тайные советники, назначен членом Совета при </w:t>
      </w:r>
      <w:r w:rsidRPr="007A625D">
        <w:rPr>
          <w:rFonts w:ascii="Times New Roman" w:hAnsi="Times New Roman" w:cs="Times New Roman"/>
          <w:b/>
          <w:u w:val="single"/>
        </w:rPr>
        <w:t>Императоре</w:t>
      </w:r>
      <w:r w:rsidRPr="007A625D">
        <w:rPr>
          <w:rFonts w:ascii="Times New Roman" w:hAnsi="Times New Roman" w:cs="Times New Roman"/>
        </w:rPr>
        <w:t>, вице-канцлером, произведен в действительные тайные советники, получил ордена св. Владимира 1-й ст. и Андрея Первозванного. Кроме того, ему пожалован был дом в Петербурге, а в день коронации более 4 тыс. душ и богатые рыбные ловли в</w:t>
      </w:r>
      <w:r w:rsidRPr="007A625D">
        <w:rPr>
          <w:rFonts w:ascii="Times New Roman" w:hAnsi="Times New Roman" w:cs="Times New Roman"/>
          <w:b/>
          <w:u w:val="single"/>
        </w:rPr>
        <w:t xml:space="preserve"> Астраханской</w:t>
      </w:r>
      <w:r w:rsidRPr="007A625D">
        <w:rPr>
          <w:rFonts w:ascii="Times New Roman" w:hAnsi="Times New Roman" w:cs="Times New Roman"/>
        </w:rPr>
        <w:t xml:space="preserve"> губернии.</w:t>
      </w: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  <w:r w:rsidRPr="007A625D">
        <w:rPr>
          <w:rFonts w:ascii="Times New Roman" w:hAnsi="Times New Roman" w:cs="Times New Roman"/>
          <w:b/>
        </w:rPr>
        <w:t>ИМПЕРАТОР ПАВЕЛ I</w:t>
      </w:r>
      <w:proofErr w:type="gramStart"/>
      <w:r w:rsidR="00F85737" w:rsidRPr="007A625D">
        <w:rPr>
          <w:rFonts w:ascii="Times New Roman" w:hAnsi="Times New Roman" w:cs="Times New Roman"/>
          <w:b/>
        </w:rPr>
        <w:t>(</w:t>
      </w:r>
      <w:r w:rsidRPr="007A625D">
        <w:rPr>
          <w:rFonts w:ascii="Times New Roman" w:hAnsi="Times New Roman" w:cs="Times New Roman"/>
          <w:b/>
        </w:rPr>
        <w:t xml:space="preserve"> </w:t>
      </w:r>
      <w:proofErr w:type="gramEnd"/>
      <w:r w:rsidRPr="007A625D">
        <w:rPr>
          <w:rFonts w:ascii="Times New Roman" w:hAnsi="Times New Roman" w:cs="Times New Roman"/>
          <w:b/>
        </w:rPr>
        <w:t>1754 – 1801</w:t>
      </w:r>
      <w:r w:rsidR="00F85737" w:rsidRPr="007A625D">
        <w:rPr>
          <w:rFonts w:ascii="Times New Roman" w:hAnsi="Times New Roman" w:cs="Times New Roman"/>
          <w:b/>
        </w:rPr>
        <w:t>)</w:t>
      </w:r>
      <w:r w:rsidR="00F85737" w:rsidRPr="007A625D">
        <w:rPr>
          <w:rFonts w:ascii="Times New Roman" w:hAnsi="Times New Roman" w:cs="Times New Roman"/>
        </w:rPr>
        <w:t xml:space="preserve"> От природы нервный и </w:t>
      </w:r>
      <w:r w:rsidR="00F85737" w:rsidRPr="007A625D">
        <w:rPr>
          <w:rFonts w:ascii="Times New Roman" w:hAnsi="Times New Roman" w:cs="Times New Roman"/>
          <w:b/>
          <w:u w:val="single"/>
        </w:rPr>
        <w:t>впечатлительный.</w:t>
      </w:r>
      <w:r w:rsidR="00F85737" w:rsidRPr="007A625D">
        <w:rPr>
          <w:rFonts w:ascii="Times New Roman" w:hAnsi="Times New Roman" w:cs="Times New Roman"/>
        </w:rPr>
        <w:t xml:space="preserve"> Прождав власти слишком долго и как бы боясь, что время не позволит ему внести в жизнь </w:t>
      </w:r>
      <w:r w:rsidR="00F85737" w:rsidRPr="007A625D">
        <w:rPr>
          <w:rFonts w:ascii="Times New Roman" w:hAnsi="Times New Roman" w:cs="Times New Roman"/>
          <w:b/>
          <w:u w:val="single"/>
        </w:rPr>
        <w:t>Империи</w:t>
      </w:r>
      <w:r w:rsidR="00F85737" w:rsidRPr="007A625D">
        <w:rPr>
          <w:rFonts w:ascii="Times New Roman" w:hAnsi="Times New Roman" w:cs="Times New Roman"/>
        </w:rPr>
        <w:t xml:space="preserve"> все намеченные преобразования, Павел дал волю нетерпеливой пылкости своего права. Указ за указом, одно </w:t>
      </w:r>
      <w:r w:rsidR="00F85737" w:rsidRPr="007A625D">
        <w:rPr>
          <w:rFonts w:ascii="Times New Roman" w:hAnsi="Times New Roman" w:cs="Times New Roman"/>
          <w:b/>
          <w:u w:val="single"/>
        </w:rPr>
        <w:t>грозное</w:t>
      </w:r>
      <w:r w:rsidR="00F85737" w:rsidRPr="007A625D">
        <w:rPr>
          <w:rFonts w:ascii="Times New Roman" w:hAnsi="Times New Roman" w:cs="Times New Roman"/>
        </w:rPr>
        <w:t xml:space="preserve"> повеление за другим, изменяли всю систему управления. Император Павел скончался в ночь </w:t>
      </w:r>
      <w:r w:rsidR="00F85737" w:rsidRPr="007A625D">
        <w:rPr>
          <w:rFonts w:ascii="Times New Roman" w:hAnsi="Times New Roman" w:cs="Times New Roman"/>
          <w:b/>
          <w:u w:val="single"/>
        </w:rPr>
        <w:t>с 11 на 12</w:t>
      </w:r>
      <w:r w:rsidR="00F85737" w:rsidRPr="007A625D">
        <w:rPr>
          <w:rFonts w:ascii="Times New Roman" w:hAnsi="Times New Roman" w:cs="Times New Roman"/>
        </w:rPr>
        <w:t xml:space="preserve"> марта 1801 г. в выстроенном им Михайловском замке.</w:t>
      </w:r>
    </w:p>
    <w:p w:rsidR="00B72C56" w:rsidRPr="007A625D" w:rsidRDefault="00F85737">
      <w:pPr>
        <w:rPr>
          <w:rFonts w:ascii="Times New Roman" w:hAnsi="Times New Roman" w:cs="Times New Roman"/>
          <w:b/>
          <w:sz w:val="52"/>
          <w:szCs w:val="52"/>
        </w:rPr>
      </w:pPr>
      <w:r w:rsidRPr="007A625D">
        <w:rPr>
          <w:rFonts w:ascii="Times New Roman" w:hAnsi="Times New Roman" w:cs="Times New Roman"/>
        </w:rPr>
        <w:t xml:space="preserve">                     </w:t>
      </w:r>
      <w:r w:rsidR="00B72C56" w:rsidRPr="007A625D">
        <w:rPr>
          <w:rFonts w:ascii="Times New Roman" w:hAnsi="Times New Roman" w:cs="Times New Roman"/>
          <w:b/>
        </w:rPr>
        <w:t xml:space="preserve"> </w:t>
      </w:r>
      <w:proofErr w:type="spellStart"/>
      <w:r w:rsidR="00B72C56" w:rsidRPr="007A625D">
        <w:rPr>
          <w:rFonts w:ascii="Times New Roman" w:hAnsi="Times New Roman" w:cs="Times New Roman"/>
          <w:b/>
          <w:sz w:val="52"/>
          <w:szCs w:val="52"/>
        </w:rPr>
        <w:t>Нессельроде</w:t>
      </w:r>
      <w:proofErr w:type="spellEnd"/>
      <w:r w:rsidR="00B72C56" w:rsidRPr="007A625D">
        <w:rPr>
          <w:rFonts w:ascii="Times New Roman" w:hAnsi="Times New Roman" w:cs="Times New Roman"/>
          <w:b/>
          <w:sz w:val="52"/>
          <w:szCs w:val="52"/>
        </w:rPr>
        <w:t xml:space="preserve"> Карл Васильевич                 </w:t>
      </w:r>
    </w:p>
    <w:p w:rsidR="00B72C56" w:rsidRPr="007A625D" w:rsidRDefault="00B72C56">
      <w:pPr>
        <w:rPr>
          <w:rFonts w:ascii="Times New Roman" w:hAnsi="Times New Roman" w:cs="Times New Roman"/>
          <w:sz w:val="52"/>
          <w:szCs w:val="52"/>
        </w:rPr>
      </w:pPr>
      <w:r w:rsidRPr="007A625D">
        <w:rPr>
          <w:rFonts w:ascii="Times New Roman" w:hAnsi="Times New Roman" w:cs="Times New Roman"/>
          <w:b/>
          <w:sz w:val="52"/>
          <w:szCs w:val="52"/>
        </w:rPr>
        <w:lastRenderedPageBreak/>
        <w:t xml:space="preserve">                       (1780-1862 гг.)</w:t>
      </w:r>
    </w:p>
    <w:p w:rsidR="00B72C56" w:rsidRPr="007A625D" w:rsidRDefault="000616BF">
      <w:pPr>
        <w:rPr>
          <w:rFonts w:ascii="Times New Roman" w:hAnsi="Times New Roman" w:cs="Times New Roman"/>
        </w:rPr>
      </w:pPr>
      <w:r w:rsidRPr="007A625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-89535</wp:posOffset>
            </wp:positionH>
            <wp:positionV relativeFrom="margin">
              <wp:posOffset>1880235</wp:posOffset>
            </wp:positionV>
            <wp:extent cx="5648325" cy="7305675"/>
            <wp:effectExtent l="1905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730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  <w:b/>
          <w:sz w:val="52"/>
          <w:szCs w:val="52"/>
        </w:rPr>
      </w:pPr>
      <w:r w:rsidRPr="007A625D">
        <w:rPr>
          <w:rFonts w:ascii="Times New Roman" w:hAnsi="Times New Roman" w:cs="Times New Roman"/>
          <w:b/>
          <w:sz w:val="52"/>
          <w:szCs w:val="52"/>
        </w:rPr>
        <w:t xml:space="preserve">                    ЕК</w:t>
      </w:r>
      <w:r w:rsidRPr="007A625D">
        <w:rPr>
          <w:rFonts w:ascii="Times New Roman" w:hAnsi="Times New Roman" w:cs="Times New Roman"/>
          <w:b/>
          <w:sz w:val="52"/>
          <w:szCs w:val="52"/>
        </w:rPr>
        <w:lastRenderedPageBreak/>
        <w:t>АТЕРИНА II</w:t>
      </w:r>
    </w:p>
    <w:p w:rsidR="00B72C56" w:rsidRPr="007A625D" w:rsidRDefault="000616BF">
      <w:pPr>
        <w:rPr>
          <w:rFonts w:ascii="Times New Roman" w:hAnsi="Times New Roman" w:cs="Times New Roman"/>
          <w:b/>
          <w:sz w:val="52"/>
          <w:szCs w:val="52"/>
        </w:rPr>
      </w:pPr>
      <w:r w:rsidRPr="007A625D">
        <w:rPr>
          <w:rFonts w:ascii="Times New Roman" w:hAnsi="Times New Roman" w:cs="Times New Roman"/>
          <w:b/>
          <w:sz w:val="52"/>
          <w:szCs w:val="52"/>
        </w:rPr>
        <w:t xml:space="preserve">                    (1729 – 1796)</w:t>
      </w:r>
    </w:p>
    <w:p w:rsidR="000616BF" w:rsidRPr="007A625D" w:rsidRDefault="000616BF">
      <w:pPr>
        <w:rPr>
          <w:rFonts w:ascii="Times New Roman" w:hAnsi="Times New Roman" w:cs="Times New Roman"/>
          <w:sz w:val="52"/>
          <w:szCs w:val="52"/>
        </w:rPr>
      </w:pPr>
      <w:r w:rsidRPr="007A625D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-41910</wp:posOffset>
            </wp:positionH>
            <wp:positionV relativeFrom="margin">
              <wp:posOffset>1203960</wp:posOffset>
            </wp:positionV>
            <wp:extent cx="5410200" cy="8229600"/>
            <wp:effectExtent l="1905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1045" b="8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B72C56" w:rsidRPr="007A625D" w:rsidRDefault="00B72C56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 w:rsidP="000616BF">
      <w:pPr>
        <w:rPr>
          <w:rFonts w:ascii="Times New Roman" w:hAnsi="Times New Roman" w:cs="Times New Roman"/>
          <w:b/>
          <w:sz w:val="52"/>
          <w:szCs w:val="52"/>
        </w:rPr>
      </w:pPr>
      <w:r w:rsidRPr="007A625D">
        <w:rPr>
          <w:rFonts w:ascii="Times New Roman" w:hAnsi="Times New Roman" w:cs="Times New Roman"/>
          <w:b/>
          <w:sz w:val="52"/>
          <w:szCs w:val="52"/>
        </w:rPr>
        <w:lastRenderedPageBreak/>
        <w:t xml:space="preserve">Князь АЛЕКСАНДР БОРИСОВИЧ КУРАКИН   </w:t>
      </w:r>
    </w:p>
    <w:p w:rsidR="000616BF" w:rsidRPr="007A625D" w:rsidRDefault="000616BF" w:rsidP="000616BF">
      <w:pPr>
        <w:rPr>
          <w:rFonts w:ascii="Times New Roman" w:hAnsi="Times New Roman" w:cs="Times New Roman"/>
          <w:b/>
          <w:sz w:val="52"/>
          <w:szCs w:val="52"/>
        </w:rPr>
      </w:pPr>
      <w:r w:rsidRPr="007A625D">
        <w:rPr>
          <w:rFonts w:ascii="Times New Roman" w:hAnsi="Times New Roman" w:cs="Times New Roman"/>
          <w:b/>
          <w:sz w:val="52"/>
          <w:szCs w:val="52"/>
        </w:rPr>
        <w:t xml:space="preserve">                    (1752 – 1818)</w:t>
      </w:r>
    </w:p>
    <w:p w:rsidR="000616BF" w:rsidRPr="007A625D" w:rsidRDefault="000616BF" w:rsidP="000616BF">
      <w:pPr>
        <w:rPr>
          <w:rFonts w:ascii="Times New Roman" w:hAnsi="Times New Roman" w:cs="Times New Roman"/>
          <w:sz w:val="52"/>
          <w:szCs w:val="52"/>
        </w:rPr>
      </w:pPr>
      <w:r w:rsidRPr="007A625D">
        <w:rPr>
          <w:rFonts w:ascii="Times New Roman" w:hAnsi="Times New Roman" w:cs="Times New Roman"/>
          <w:noProof/>
          <w:sz w:val="52"/>
          <w:szCs w:val="52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62865</wp:posOffset>
            </wp:positionH>
            <wp:positionV relativeFrom="margin">
              <wp:posOffset>1261110</wp:posOffset>
            </wp:positionV>
            <wp:extent cx="5367020" cy="8134350"/>
            <wp:effectExtent l="19050" t="0" r="508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1513" b="7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020" cy="813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0616BF" w:rsidRPr="007A625D" w:rsidRDefault="000616BF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  <w:b/>
          <w:sz w:val="52"/>
          <w:szCs w:val="52"/>
        </w:rPr>
      </w:pPr>
      <w:r w:rsidRPr="007A625D">
        <w:rPr>
          <w:rFonts w:ascii="Times New Roman" w:hAnsi="Times New Roman" w:cs="Times New Roman"/>
          <w:b/>
          <w:sz w:val="52"/>
          <w:szCs w:val="52"/>
        </w:rPr>
        <w:t xml:space="preserve">             ИМПЕРАТОР ПАВЕЛ I</w:t>
      </w:r>
    </w:p>
    <w:p w:rsidR="00F85737" w:rsidRPr="007A625D" w:rsidRDefault="00F85737">
      <w:pPr>
        <w:rPr>
          <w:rFonts w:ascii="Times New Roman" w:hAnsi="Times New Roman" w:cs="Times New Roman"/>
          <w:sz w:val="52"/>
          <w:szCs w:val="52"/>
        </w:rPr>
      </w:pPr>
      <w:r w:rsidRPr="007A625D">
        <w:rPr>
          <w:rFonts w:ascii="Times New Roman" w:hAnsi="Times New Roman" w:cs="Times New Roman"/>
          <w:b/>
          <w:sz w:val="52"/>
          <w:szCs w:val="52"/>
        </w:rPr>
        <w:t xml:space="preserve">                     ( 1754 – 1801)</w:t>
      </w:r>
    </w:p>
    <w:p w:rsidR="00F85737" w:rsidRPr="007A625D" w:rsidRDefault="00F85737">
      <w:pPr>
        <w:rPr>
          <w:rFonts w:ascii="Times New Roman" w:hAnsi="Times New Roman" w:cs="Times New Roman"/>
        </w:rPr>
      </w:pPr>
      <w:r w:rsidRPr="007A625D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-32385</wp:posOffset>
            </wp:positionH>
            <wp:positionV relativeFrom="margin">
              <wp:posOffset>1261110</wp:posOffset>
            </wp:positionV>
            <wp:extent cx="5596890" cy="8239125"/>
            <wp:effectExtent l="19050" t="0" r="381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8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890" cy="823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p w:rsidR="00F85737" w:rsidRPr="007A625D" w:rsidRDefault="00F85737">
      <w:pPr>
        <w:rPr>
          <w:rFonts w:ascii="Times New Roman" w:hAnsi="Times New Roman" w:cs="Times New Roman"/>
        </w:rPr>
      </w:pPr>
    </w:p>
    <w:sectPr w:rsidR="00F85737" w:rsidRPr="007A625D" w:rsidSect="00AD15F4">
      <w:footerReference w:type="default" r:id="rId1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6CD4" w:rsidRDefault="00346CD4" w:rsidP="00B72C56">
      <w:pPr>
        <w:spacing w:after="0" w:line="240" w:lineRule="auto"/>
      </w:pPr>
      <w:r>
        <w:separator/>
      </w:r>
    </w:p>
  </w:endnote>
  <w:endnote w:type="continuationSeparator" w:id="0">
    <w:p w:rsidR="00346CD4" w:rsidRDefault="00346CD4" w:rsidP="00B72C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Default="00B72C56">
    <w:pPr>
      <w:pStyle w:val="a5"/>
      <w:rPr>
        <w:lang w:val="en-US"/>
      </w:rPr>
    </w:pPr>
  </w:p>
  <w:p w:rsidR="00B72C56" w:rsidRPr="00B72C56" w:rsidRDefault="00B72C56">
    <w:pPr>
      <w:pStyle w:val="a5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6CD4" w:rsidRDefault="00346CD4" w:rsidP="00B72C56">
      <w:pPr>
        <w:spacing w:after="0" w:line="240" w:lineRule="auto"/>
      </w:pPr>
      <w:r>
        <w:separator/>
      </w:r>
    </w:p>
  </w:footnote>
  <w:footnote w:type="continuationSeparator" w:id="0">
    <w:p w:rsidR="00346CD4" w:rsidRDefault="00346CD4" w:rsidP="00B72C5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2C56"/>
    <w:rsid w:val="000616BF"/>
    <w:rsid w:val="002E0A2B"/>
    <w:rsid w:val="00346CD4"/>
    <w:rsid w:val="00545A94"/>
    <w:rsid w:val="006852E3"/>
    <w:rsid w:val="007A625D"/>
    <w:rsid w:val="00AD15F4"/>
    <w:rsid w:val="00B72C56"/>
    <w:rsid w:val="00D835DC"/>
    <w:rsid w:val="00F57D01"/>
    <w:rsid w:val="00F857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15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B72C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B72C56"/>
  </w:style>
  <w:style w:type="paragraph" w:styleId="a5">
    <w:name w:val="footer"/>
    <w:basedOn w:val="a"/>
    <w:link w:val="a6"/>
    <w:uiPriority w:val="99"/>
    <w:semiHidden/>
    <w:unhideWhenUsed/>
    <w:rsid w:val="00B72C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B72C56"/>
  </w:style>
  <w:style w:type="paragraph" w:styleId="a7">
    <w:name w:val="Balloon Text"/>
    <w:basedOn w:val="a"/>
    <w:link w:val="a8"/>
    <w:uiPriority w:val="99"/>
    <w:semiHidden/>
    <w:unhideWhenUsed/>
    <w:rsid w:val="00B72C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72C5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6</Pages>
  <Words>338</Words>
  <Characters>1927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3</cp:revision>
  <cp:lastPrinted>2012-03-12T19:15:00Z</cp:lastPrinted>
  <dcterms:created xsi:type="dcterms:W3CDTF">2012-03-12T18:35:00Z</dcterms:created>
  <dcterms:modified xsi:type="dcterms:W3CDTF">2014-06-19T06:35:00Z</dcterms:modified>
</cp:coreProperties>
</file>